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5CDB" w14:textId="77777777" w:rsidR="00BF67CD" w:rsidRDefault="00BF67CD" w:rsidP="004971EE">
      <w:pPr>
        <w:pStyle w:val="Otsikko10"/>
        <w:rPr>
          <w:rFonts w:ascii="Trebuchet MS" w:hAnsi="Trebuchet MS"/>
          <w:color w:val="auto"/>
        </w:rPr>
      </w:pPr>
      <w:r w:rsidRPr="004971EE">
        <w:rPr>
          <w:rFonts w:ascii="Trebuchet MS" w:hAnsi="Trebuchet MS"/>
          <w:color w:val="auto"/>
        </w:rPr>
        <w:t xml:space="preserve">Paksusuolen varjoainetutkimus lapselle, colongrafia (JF2AB) </w:t>
      </w:r>
    </w:p>
    <w:p w14:paraId="56858BAB" w14:textId="77777777" w:rsidR="009F6A6E" w:rsidRDefault="009F6A6E" w:rsidP="009F6A6E">
      <w:pPr>
        <w:rPr>
          <w:rFonts w:eastAsiaTheme="minorHAnsi" w:cstheme="majorHAnsi"/>
          <w:lang w:eastAsia="en-US"/>
        </w:rPr>
      </w:pPr>
      <w:r w:rsidRPr="009F6A6E">
        <w:rPr>
          <w:rFonts w:eastAsiaTheme="minorHAnsi" w:cstheme="majorHAnsi"/>
          <w:lang w:eastAsia="en-US"/>
        </w:rPr>
        <w:t>Paksusuolen varjoainekuvauksella (colongrafia) selvitetään paksusuolen toimintaa ja rakennetta. Tutkimuksessa käytetään röntgensäteilyä ja barium- tai jodivarjoainetta.</w:t>
      </w:r>
    </w:p>
    <w:p w14:paraId="0B971403" w14:textId="77777777" w:rsidR="000F0495" w:rsidRPr="000F0495" w:rsidRDefault="000F0495" w:rsidP="000F0495">
      <w:pPr>
        <w:keepNext/>
        <w:keepLines/>
        <w:spacing w:before="360" w:after="120" w:line="276" w:lineRule="auto"/>
        <w:outlineLvl w:val="1"/>
        <w:rPr>
          <w:rFonts w:eastAsiaTheme="majorEastAsia" w:cs="Arial"/>
          <w:b/>
          <w:bCs/>
          <w:sz w:val="26"/>
          <w:szCs w:val="26"/>
        </w:rPr>
      </w:pPr>
      <w:r w:rsidRPr="000F0495">
        <w:rPr>
          <w:rFonts w:eastAsiaTheme="majorEastAsia" w:cs="Arial"/>
          <w:b/>
          <w:bCs/>
          <w:sz w:val="26"/>
          <w:szCs w:val="26"/>
        </w:rPr>
        <w:t xml:space="preserve">Ajan varaaminen ja yhteystiedot </w:t>
      </w:r>
    </w:p>
    <w:p w14:paraId="3DE77C66" w14:textId="77777777" w:rsidR="000F0495" w:rsidRPr="000F0495" w:rsidRDefault="000F0495" w:rsidP="000F0495">
      <w:r w:rsidRPr="000F0495">
        <w:t xml:space="preserve">Katso ohje: </w:t>
      </w:r>
      <w:hyperlink r:id="rId13" w:history="1">
        <w:r w:rsidRPr="000F0495">
          <w:rPr>
            <w:color w:val="0000FF"/>
            <w:u w:val="single"/>
          </w:rPr>
          <w:t>Tutkimusten ajanvaraus kuvantamisen toimialueella</w:t>
        </w:r>
      </w:hyperlink>
      <w:r w:rsidRPr="000F0495">
        <w:t xml:space="preserve"> </w:t>
      </w:r>
    </w:p>
    <w:p w14:paraId="749C2F91" w14:textId="06032329" w:rsidR="000F0495" w:rsidRPr="000F0495" w:rsidRDefault="000F0495" w:rsidP="000F0495">
      <w:r w:rsidRPr="000F0495">
        <w:t>Ajanvaraus Kuvantamisen keskitetyn ajanvarauskeskuksen kautta puh.</w:t>
      </w:r>
      <w:r w:rsidR="00A17829">
        <w:t xml:space="preserve"> 08 315 </w:t>
      </w:r>
      <w:r w:rsidRPr="000F0495">
        <w:t xml:space="preserve">2113.  </w:t>
      </w:r>
    </w:p>
    <w:p w14:paraId="12D7BFF7" w14:textId="77777777" w:rsidR="00A17829" w:rsidRPr="00A17829" w:rsidRDefault="00A17829" w:rsidP="00A17829">
      <w:r w:rsidRPr="00A17829">
        <w:t>Päivystystutkimuksissa soita p. 08 315 3286 (arkisin klo 8-15).</w:t>
      </w:r>
    </w:p>
    <w:p w14:paraId="79EC23CB" w14:textId="77777777" w:rsidR="00A17829" w:rsidRPr="00A17829" w:rsidRDefault="00A17829" w:rsidP="00A17829"/>
    <w:p w14:paraId="7326245F" w14:textId="77777777" w:rsidR="00A17829" w:rsidRPr="00A17829" w:rsidRDefault="00A17829" w:rsidP="00A17829">
      <w:r w:rsidRPr="00A17829">
        <w:t xml:space="preserve">Tutkimus suoritetaan F-kuvantamisella (Keskusröntgen), sisäänkäynti N tai G, sijainti N4, </w:t>
      </w:r>
    </w:p>
    <w:p w14:paraId="194E33A5" w14:textId="77777777" w:rsidR="00A17829" w:rsidRPr="00A17829" w:rsidRDefault="00A17829" w:rsidP="00A17829">
      <w:r w:rsidRPr="00A17829">
        <w:t xml:space="preserve">1. kerros, aula 1. </w:t>
      </w:r>
    </w:p>
    <w:p w14:paraId="4865E112" w14:textId="77777777" w:rsidR="00BF67CD" w:rsidRPr="004971EE" w:rsidRDefault="00BF67CD" w:rsidP="004971EE">
      <w:pPr>
        <w:pStyle w:val="Otsikko20"/>
        <w:rPr>
          <w:rFonts w:ascii="Trebuchet MS" w:hAnsi="Trebuchet MS"/>
          <w:color w:val="auto"/>
        </w:rPr>
      </w:pPr>
      <w:r w:rsidRPr="004971EE">
        <w:rPr>
          <w:rFonts w:ascii="Trebuchet MS" w:hAnsi="Trebuchet MS"/>
          <w:color w:val="auto"/>
        </w:rPr>
        <w:t xml:space="preserve">Esivalmistelut </w:t>
      </w:r>
    </w:p>
    <w:p w14:paraId="07783A65" w14:textId="77777777" w:rsidR="00BF67CD" w:rsidRPr="00BF67CD" w:rsidRDefault="00BF67CD" w:rsidP="00BF67CD">
      <w:pPr>
        <w:numPr>
          <w:ilvl w:val="0"/>
          <w:numId w:val="34"/>
        </w:numPr>
        <w:contextualSpacing/>
      </w:pPr>
      <w:r w:rsidRPr="00BF67CD">
        <w:t>Tarvittaessa lähettävän lääkärin ohjeen mukaan suoliston tyhjennys esim. Picoprepilla (</w:t>
      </w:r>
      <w:hyperlink r:id="rId14" w:history="1">
        <w:r w:rsidRPr="00BF67CD">
          <w:rPr>
            <w:color w:val="0000FF"/>
            <w:u w:val="single"/>
          </w:rPr>
          <w:t>Suolen tyhjennys Picoprepilla</w:t>
        </w:r>
      </w:hyperlink>
      <w:r w:rsidRPr="00BF67CD">
        <w:t xml:space="preserve">). </w:t>
      </w:r>
    </w:p>
    <w:p w14:paraId="2A64F9C7" w14:textId="77777777" w:rsidR="00BF67CD" w:rsidRPr="00BF67CD" w:rsidRDefault="00BF67CD" w:rsidP="00BF67CD">
      <w:pPr>
        <w:numPr>
          <w:ilvl w:val="0"/>
          <w:numId w:val="34"/>
        </w:numPr>
        <w:contextualSpacing/>
      </w:pPr>
      <w:r w:rsidRPr="00BF67CD">
        <w:t xml:space="preserve">Saattajan (ei raskaana) läsnäolo on välttämätöntä alle kouluikäisten lasten tutkimuksissa. </w:t>
      </w:r>
    </w:p>
    <w:p w14:paraId="7ECF0CE6" w14:textId="77777777" w:rsidR="00BF67CD" w:rsidRPr="00BF67CD" w:rsidRDefault="00BF67CD" w:rsidP="00BF67CD">
      <w:pPr>
        <w:numPr>
          <w:ilvl w:val="0"/>
          <w:numId w:val="34"/>
        </w:numPr>
        <w:contextualSpacing/>
      </w:pPr>
      <w:r w:rsidRPr="00BF67CD">
        <w:t xml:space="preserve">Varahousut ja tarvittaessa vaippa otetaan mukaan. </w:t>
      </w:r>
    </w:p>
    <w:p w14:paraId="682EC9F0" w14:textId="77777777" w:rsidR="00BF67CD" w:rsidRPr="004971EE" w:rsidRDefault="00BF67CD" w:rsidP="004971EE">
      <w:pPr>
        <w:pStyle w:val="Otsikko20"/>
        <w:rPr>
          <w:rFonts w:ascii="Trebuchet MS" w:hAnsi="Trebuchet MS"/>
          <w:color w:val="auto"/>
        </w:rPr>
      </w:pPr>
      <w:r w:rsidRPr="004971EE">
        <w:rPr>
          <w:rFonts w:ascii="Trebuchet MS" w:hAnsi="Trebuchet MS"/>
          <w:color w:val="auto"/>
        </w:rPr>
        <w:t xml:space="preserve">Toimenpiteen kulku </w:t>
      </w:r>
    </w:p>
    <w:p w14:paraId="6605FC17" w14:textId="77777777" w:rsidR="00BF67CD" w:rsidRDefault="00BF67CD" w:rsidP="004971EE">
      <w:pPr>
        <w:contextualSpacing/>
      </w:pPr>
      <w:r w:rsidRPr="00BF67CD">
        <w:t xml:space="preserve">Tutkimuksen tekee lastenradiologi. </w:t>
      </w:r>
    </w:p>
    <w:p w14:paraId="602AAE94" w14:textId="77777777" w:rsidR="004971EE" w:rsidRPr="00BF67CD" w:rsidRDefault="004971EE" w:rsidP="004971EE">
      <w:pPr>
        <w:contextualSpacing/>
      </w:pPr>
    </w:p>
    <w:p w14:paraId="655FE3D3" w14:textId="03CB67DA" w:rsidR="00BF67CD" w:rsidRPr="00BF67CD" w:rsidRDefault="00BF67CD" w:rsidP="004971EE">
      <w:pPr>
        <w:contextualSpacing/>
      </w:pPr>
      <w:r w:rsidRPr="00BF67CD">
        <w:t>Varjoaineena käytetään barium- tai jodivarjoainetta.</w:t>
      </w:r>
      <w:r w:rsidR="004971EE">
        <w:t xml:space="preserve"> </w:t>
      </w:r>
      <w:r w:rsidRPr="00BF67CD">
        <w:t xml:space="preserve">Potilaan maatessa tutkimuspöydällä kyljellään valutetaan ohuen, pehmeän letkun kautta varjoainetta peräsuolen kautta paksusuoleen. Radiologi läpivalaisee varjoaineen etenemistä suolessa kylki- ja selinmakuulla. </w:t>
      </w:r>
    </w:p>
    <w:p w14:paraId="2AB408BE" w14:textId="52021426" w:rsidR="00BF67CD" w:rsidRPr="00BF67CD" w:rsidRDefault="00BF67CD" w:rsidP="00F45CD3">
      <w:pPr>
        <w:contextualSpacing/>
      </w:pPr>
      <w:r w:rsidRPr="00BF67CD">
        <w:t>Tarvittaessa otetaan jälkikuva</w:t>
      </w:r>
      <w:r w:rsidR="00F45CD3">
        <w:t xml:space="preserve"> vatsan alueelta</w:t>
      </w:r>
      <w:r w:rsidRPr="00BF67CD">
        <w:t xml:space="preserve">. </w:t>
      </w:r>
    </w:p>
    <w:p w14:paraId="57C03ADD" w14:textId="77777777" w:rsidR="00BF67CD" w:rsidRPr="00F45CD3" w:rsidRDefault="00BF67CD" w:rsidP="00F45CD3">
      <w:pPr>
        <w:pStyle w:val="Otsikko20"/>
        <w:rPr>
          <w:rFonts w:ascii="Trebuchet MS" w:hAnsi="Trebuchet MS"/>
          <w:color w:val="auto"/>
        </w:rPr>
      </w:pPr>
      <w:r w:rsidRPr="00F45CD3">
        <w:rPr>
          <w:rFonts w:ascii="Trebuchet MS" w:hAnsi="Trebuchet MS"/>
          <w:color w:val="auto"/>
        </w:rPr>
        <w:t xml:space="preserve">Jälkihoito ja seuranta </w:t>
      </w:r>
    </w:p>
    <w:p w14:paraId="64F84A0C" w14:textId="77777777" w:rsidR="00F45CD3" w:rsidRDefault="00BF67CD" w:rsidP="00F45CD3">
      <w:pPr>
        <w:contextualSpacing/>
      </w:pPr>
      <w:r w:rsidRPr="00BF67CD">
        <w:t xml:space="preserve">Varjoaine poistuu normaalisti suoliston kautta. Runsas nesteen juominen nopeuttaa varjoaineen poistumista elimistöstä. </w:t>
      </w:r>
    </w:p>
    <w:p w14:paraId="1E134820" w14:textId="77777777" w:rsidR="00BF67CD" w:rsidRPr="00BF67CD" w:rsidRDefault="00BF67CD" w:rsidP="00BF67CD">
      <w:pPr>
        <w:rPr>
          <w:b/>
          <w:sz w:val="28"/>
          <w:szCs w:val="28"/>
        </w:rPr>
      </w:pPr>
    </w:p>
    <w:p w14:paraId="79E6CBD7" w14:textId="3C6A291E" w:rsidR="00AA2438" w:rsidRPr="00BF67CD" w:rsidRDefault="00AA2438" w:rsidP="00BF67CD"/>
    <w:sectPr w:rsidR="00AA2438" w:rsidRPr="00BF67CD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9DC445F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B2633C6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BF67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Kannala Leila, 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B2633C6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BF67CD">
                      <w:rPr>
                        <w:rFonts w:ascii="Cambria" w:hAnsi="Cambria" w:cs="Cambria"/>
                        <w:sz w:val="18"/>
                        <w:szCs w:val="18"/>
                      </w:rPr>
                      <w:t>Kannala Leila, 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9E3042C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BF67C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19E3042C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BF67CD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05B3">
          <w:rPr>
            <w:sz w:val="16"/>
            <w:szCs w:val="16"/>
          </w:rPr>
          <w:t>Paksusuolen varjoainetutkimus lapselle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B31F2E4" w:rsidR="000631E7" w:rsidRPr="004E7FC1" w:rsidRDefault="00A1782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05ED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4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F0D1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0" w15:restartNumberingAfterBreak="0">
    <w:nsid w:val="72173307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9"/>
  </w:num>
  <w:num w:numId="5" w16cid:durableId="1641032995">
    <w:abstractNumId w:val="0"/>
  </w:num>
  <w:num w:numId="6" w16cid:durableId="2063944667">
    <w:abstractNumId w:val="13"/>
  </w:num>
  <w:num w:numId="7" w16cid:durableId="1862237714">
    <w:abstractNumId w:val="22"/>
  </w:num>
  <w:num w:numId="8" w16cid:durableId="1754813634">
    <w:abstractNumId w:val="22"/>
  </w:num>
  <w:num w:numId="9" w16cid:durableId="1606114846">
    <w:abstractNumId w:val="22"/>
  </w:num>
  <w:num w:numId="10" w16cid:durableId="1477645058">
    <w:abstractNumId w:val="4"/>
  </w:num>
  <w:num w:numId="11" w16cid:durableId="841121598">
    <w:abstractNumId w:val="25"/>
  </w:num>
  <w:num w:numId="12" w16cid:durableId="225991095">
    <w:abstractNumId w:val="14"/>
  </w:num>
  <w:num w:numId="13" w16cid:durableId="70978191">
    <w:abstractNumId w:val="10"/>
  </w:num>
  <w:num w:numId="14" w16cid:durableId="240528770">
    <w:abstractNumId w:val="17"/>
  </w:num>
  <w:num w:numId="15" w16cid:durableId="452208856">
    <w:abstractNumId w:val="24"/>
  </w:num>
  <w:num w:numId="16" w16cid:durableId="1796949018">
    <w:abstractNumId w:val="11"/>
  </w:num>
  <w:num w:numId="17" w16cid:durableId="627246728">
    <w:abstractNumId w:val="5"/>
  </w:num>
  <w:num w:numId="18" w16cid:durableId="1203321292">
    <w:abstractNumId w:val="15"/>
  </w:num>
  <w:num w:numId="19" w16cid:durableId="338584785">
    <w:abstractNumId w:val="6"/>
  </w:num>
  <w:num w:numId="20" w16cid:durableId="1700349936">
    <w:abstractNumId w:val="32"/>
  </w:num>
  <w:num w:numId="21" w16cid:durableId="2002350878">
    <w:abstractNumId w:val="33"/>
  </w:num>
  <w:num w:numId="22" w16cid:durableId="204828846">
    <w:abstractNumId w:val="20"/>
  </w:num>
  <w:num w:numId="23" w16cid:durableId="440537796">
    <w:abstractNumId w:val="9"/>
  </w:num>
  <w:num w:numId="24" w16cid:durableId="495077311">
    <w:abstractNumId w:val="12"/>
  </w:num>
  <w:num w:numId="25" w16cid:durableId="1332100559">
    <w:abstractNumId w:val="31"/>
  </w:num>
  <w:num w:numId="26" w16cid:durableId="22098103">
    <w:abstractNumId w:val="27"/>
  </w:num>
  <w:num w:numId="27" w16cid:durableId="627932154">
    <w:abstractNumId w:val="28"/>
  </w:num>
  <w:num w:numId="28" w16cid:durableId="1895432760">
    <w:abstractNumId w:val="3"/>
  </w:num>
  <w:num w:numId="29" w16cid:durableId="1219315480">
    <w:abstractNumId w:val="23"/>
  </w:num>
  <w:num w:numId="30" w16cid:durableId="607129064">
    <w:abstractNumId w:val="18"/>
  </w:num>
  <w:num w:numId="31" w16cid:durableId="495337886">
    <w:abstractNumId w:val="19"/>
  </w:num>
  <w:num w:numId="32" w16cid:durableId="191773934">
    <w:abstractNumId w:val="26"/>
  </w:num>
  <w:num w:numId="33" w16cid:durableId="1904171787">
    <w:abstractNumId w:val="7"/>
  </w:num>
  <w:num w:numId="34" w16cid:durableId="994801211">
    <w:abstractNumId w:val="21"/>
  </w:num>
  <w:num w:numId="35" w16cid:durableId="234634859">
    <w:abstractNumId w:val="8"/>
  </w:num>
  <w:num w:numId="36" w16cid:durableId="16181049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F0495"/>
    <w:rsid w:val="000F54D9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29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971EE"/>
    <w:rsid w:val="004A1078"/>
    <w:rsid w:val="004A1303"/>
    <w:rsid w:val="004B08C1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434A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8367E"/>
    <w:rsid w:val="00993983"/>
    <w:rsid w:val="00994CA0"/>
    <w:rsid w:val="009C5F4A"/>
    <w:rsid w:val="009D2375"/>
    <w:rsid w:val="009F5979"/>
    <w:rsid w:val="009F638F"/>
    <w:rsid w:val="009F6A6E"/>
    <w:rsid w:val="00A0674D"/>
    <w:rsid w:val="00A17829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705B3"/>
    <w:rsid w:val="00B9510A"/>
    <w:rsid w:val="00BC36EE"/>
    <w:rsid w:val="00BD1530"/>
    <w:rsid w:val="00BD2E39"/>
    <w:rsid w:val="00BD4011"/>
    <w:rsid w:val="00BE700B"/>
    <w:rsid w:val="00BE721B"/>
    <w:rsid w:val="00BF2A1F"/>
    <w:rsid w:val="00BF67CD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97E6B"/>
    <w:rsid w:val="00CC64C2"/>
    <w:rsid w:val="00CE55E8"/>
    <w:rsid w:val="00D14FAA"/>
    <w:rsid w:val="00D21300"/>
    <w:rsid w:val="00D42DB3"/>
    <w:rsid w:val="00D45D47"/>
    <w:rsid w:val="00D62C68"/>
    <w:rsid w:val="00D725DD"/>
    <w:rsid w:val="00D9023B"/>
    <w:rsid w:val="00D95897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193F"/>
    <w:rsid w:val="00F021DB"/>
    <w:rsid w:val="00F060D1"/>
    <w:rsid w:val="00F45CD3"/>
    <w:rsid w:val="00F53A45"/>
    <w:rsid w:val="00F64DEE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_layouts/15/WopiFrame.aspx?sourcedoc=%7b067269FC-1B28-471F-804F-7E69584FDDC9%7d&amp;file=Suolen%20tyhjennys%20Picoprepilla.docx&amp;action=default&amp;DefaultItemOpe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577</Value>
      <Value>180</Value>
      <Value>1067</Value>
      <Value>45</Value>
      <Value>44</Value>
      <Value>42</Value>
      <Value>41</Value>
      <Value>820</Value>
      <Value>1329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  <UserInfo>
        <DisplayName>i:0#.w|oysnet\kannalle</DisplayName>
        <AccountId>338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JF2AB Paksusuolen varjoainetutkimus (kolongrafia)</TermName>
          <TermId xmlns="http://schemas.microsoft.com/office/infopath/2007/PartnerControls">fe9d28eb-a5b3-4342-befe-e252baa74b89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MUAVRSSTWASF-628417917-345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https://internet.oysnet.ppshp.fi/dokumentit/_layouts/15/DocIdRedir.aspx?ID=MUAVRSSTWASF-628417917-345</Url>
      <Description>MUAVRSSTWASF-628417917-345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B5FA4-378E-4472-AFB8-3C3D79AF2471}"/>
</file>

<file path=customXml/itemProps4.xml><?xml version="1.0" encoding="utf-8"?>
<ds:datastoreItem xmlns:ds="http://schemas.openxmlformats.org/officeDocument/2006/customXml" ds:itemID="{8C1AD994-5F69-4857-BA76-CFCBDB6AF77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3AFB3C6-7D24-4951-B1DB-0C2D696DF80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Paksusuolen varjoainetutkimus lapselle kuv til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Paksusuolen varjoainetutkimus lapselle kuv til</dc:title>
  <dc:subject/>
  <dc:creator/>
  <cp:keywords/>
  <dc:description/>
  <cp:lastModifiedBy/>
  <cp:revision>1</cp:revision>
  <dcterms:created xsi:type="dcterms:W3CDTF">2024-01-22T12:54:00Z</dcterms:created>
  <dcterms:modified xsi:type="dcterms:W3CDTF">2025-03-18T06:36:00Z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e36fece4-6c95-4860-b319-3d5624fca5ee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riisiviestintä">
    <vt:lpwstr/>
  </property>
  <property fmtid="{D5CDD505-2E9C-101B-9397-08002B2CF9AE}" pid="24" name="Toiminnanohjauskäsikirja">
    <vt:lpwstr>180;#5.3.1.1 hoito-ohjeiden hallinta|b7d9d97a-a7b7-4eec-b389-062c48e444f7</vt:lpwstr>
  </property>
  <property fmtid="{D5CDD505-2E9C-101B-9397-08002B2CF9AE}" pid="25" name="Kuvantamisen ohjeen tutkimusryhmät (sisältötyypin metatieto)">
    <vt:lpwstr>45;#Läpivalaisu|9ec4283b-0b9c-4c1b-bb81-4724f0a3ba47</vt:lpwstr>
  </property>
  <property fmtid="{D5CDD505-2E9C-101B-9397-08002B2CF9AE}" pid="26" name="Kuvantamisen_x0020_ohjeen_x0020_elinryhm_x00e4_t_x0020__x0028_sis_x00e4_lt_x00f6_tyypin_x0020_metatieto_x0029_">
    <vt:lpwstr/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577;#JF2AB Paksusuolen varjoainetutkimus (kolongrafia)|fe9d28eb-a5b3-4342-befe-e252baa74b89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_AdHocReviewCycleID">
    <vt:i4>-1372277873</vt:i4>
  </property>
  <property fmtid="{D5CDD505-2E9C-101B-9397-08002B2CF9AE}" pid="37" name="Kuvantamisen ohjeen elinryhmät (sisältötyypin metatieto)">
    <vt:lpwstr/>
  </property>
  <property fmtid="{D5CDD505-2E9C-101B-9397-08002B2CF9AE}" pid="38" name="Order">
    <vt:r8>281300</vt:r8>
  </property>
  <property fmtid="{D5CDD505-2E9C-101B-9397-08002B2CF9AE}" pid="40" name="_EmailSubject">
    <vt:lpwstr>Päivitetyt läpivalaisun tilaajaohjeet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TaxKeywordTaxHTField">
    <vt:lpwstr/>
  </property>
  <property fmtid="{D5CDD505-2E9C-101B-9397-08002B2CF9AE}" pid="44" name="_AuthorEmail">
    <vt:lpwstr>Anna-Leena.Liljo@ppshp.fi</vt:lpwstr>
  </property>
  <property fmtid="{D5CDD505-2E9C-101B-9397-08002B2CF9AE}" pid="45" name="_AuthorEmailDisplayName">
    <vt:lpwstr>Liljo Anna-Leena</vt:lpwstr>
  </property>
  <property fmtid="{D5CDD505-2E9C-101B-9397-08002B2CF9AE}" pid="46" name="SharedWithUsers">
    <vt:lpwstr/>
  </property>
</Properties>
</file>